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73"/>
        <w:gridCol w:w="2660"/>
        <w:gridCol w:w="2786"/>
        <w:gridCol w:w="772"/>
        <w:gridCol w:w="2041"/>
      </w:tblGrid>
      <w:tr w:rsidR="006C26C0" w:rsidTr="00CE38E0">
        <w:trPr>
          <w:cantSplit/>
          <w:trHeight w:val="1979"/>
        </w:trPr>
        <w:tc>
          <w:tcPr>
            <w:tcW w:w="2373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3D549AD2" wp14:editId="71C441A7">
                  <wp:simplePos x="0" y="0"/>
                  <wp:positionH relativeFrom="column">
                    <wp:posOffset>-1270635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  <w:gridSpan w:val="2"/>
          </w:tcPr>
          <w:p w:rsidR="006C26C0" w:rsidRPr="005E4469" w:rsidRDefault="005128C1" w:rsidP="0004794E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>Mrs McDonald</w:t>
            </w:r>
          </w:p>
          <w:p w:rsidR="006C26C0" w:rsidRPr="005E4469" w:rsidRDefault="006C26C0" w:rsidP="005E446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5E4469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 xml:space="preserve">Primary </w:t>
            </w:r>
            <w:r w:rsidR="00EE102C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>5/6</w:t>
            </w:r>
          </w:p>
          <w:p w:rsidR="006C26C0" w:rsidRPr="00C81C89" w:rsidRDefault="001632F2" w:rsidP="00DE72B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5E4469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Term</w:t>
            </w:r>
            <w:r w:rsidR="00EC56BB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 xml:space="preserve"> </w:t>
            </w:r>
            <w:r w:rsidR="00DE72B0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1</w:t>
            </w:r>
            <w:r w:rsidR="00EC56BB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 xml:space="preserve"> </w:t>
            </w:r>
            <w:r w:rsidR="006C26C0" w:rsidRPr="005E4469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813" w:type="dxa"/>
            <w:gridSpan w:val="2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11179BEE" wp14:editId="51C5C177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CE38E0">
        <w:trPr>
          <w:cantSplit/>
          <w:trHeight w:hRule="exact" w:val="105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4211A7">
        <w:trPr>
          <w:cantSplit/>
          <w:trHeight w:hRule="exact" w:val="727"/>
        </w:trPr>
        <w:tc>
          <w:tcPr>
            <w:tcW w:w="10632" w:type="dxa"/>
            <w:gridSpan w:val="5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6C26C0" w:rsidTr="00AE2EDC">
        <w:trPr>
          <w:trHeight w:hRule="exact" w:val="3617"/>
        </w:trPr>
        <w:tc>
          <w:tcPr>
            <w:tcW w:w="5033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:rsidR="001632F2" w:rsidRPr="000504C0" w:rsidRDefault="005E4469" w:rsidP="006E3BA1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0504C0">
              <w:rPr>
                <w:rFonts w:ascii="Comic Sans MS" w:hAnsi="Comic Sans MS"/>
                <w:sz w:val="22"/>
                <w:szCs w:val="22"/>
              </w:rPr>
              <w:t>We are</w:t>
            </w:r>
            <w:r w:rsidR="006E3B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30A1B">
              <w:rPr>
                <w:rFonts w:ascii="Comic Sans MS" w:hAnsi="Comic Sans MS"/>
                <w:sz w:val="22"/>
                <w:szCs w:val="22"/>
              </w:rPr>
              <w:t xml:space="preserve">consolidating </w:t>
            </w:r>
            <w:r w:rsidRPr="000504C0">
              <w:rPr>
                <w:rFonts w:ascii="Comic Sans MS" w:hAnsi="Comic Sans MS"/>
                <w:sz w:val="22"/>
                <w:szCs w:val="22"/>
              </w:rPr>
              <w:t>Place Value and understanding the importance of zero</w:t>
            </w:r>
            <w:r w:rsidR="006E3BA1">
              <w:rPr>
                <w:rFonts w:ascii="Comic Sans MS" w:hAnsi="Comic Sans MS"/>
                <w:sz w:val="22"/>
                <w:szCs w:val="22"/>
              </w:rPr>
              <w:t>, and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addi</w:t>
            </w:r>
            <w:r w:rsidR="006E3BA1">
              <w:rPr>
                <w:rFonts w:ascii="Comic Sans MS" w:hAnsi="Comic Sans MS"/>
                <w:sz w:val="22"/>
                <w:szCs w:val="22"/>
              </w:rPr>
              <w:t>ng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and subtracti</w:t>
            </w:r>
            <w:r w:rsidR="006E3BA1">
              <w:rPr>
                <w:rFonts w:ascii="Comic Sans MS" w:hAnsi="Comic Sans MS"/>
                <w:sz w:val="22"/>
                <w:szCs w:val="22"/>
              </w:rPr>
              <w:t>ng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within</w:t>
            </w:r>
            <w:r w:rsidR="0057674F">
              <w:rPr>
                <w:rFonts w:ascii="Comic Sans MS" w:hAnsi="Comic Sans MS"/>
                <w:sz w:val="22"/>
                <w:szCs w:val="22"/>
              </w:rPr>
              <w:t xml:space="preserve"> 1000/10</w:t>
            </w:r>
            <w:r w:rsidR="00EE102C">
              <w:rPr>
                <w:rFonts w:ascii="Comic Sans MS" w:hAnsi="Comic Sans MS"/>
                <w:sz w:val="22"/>
                <w:szCs w:val="22"/>
              </w:rPr>
              <w:t>,</w:t>
            </w:r>
            <w:r w:rsidR="0057674F">
              <w:rPr>
                <w:rFonts w:ascii="Comic Sans MS" w:hAnsi="Comic Sans MS"/>
                <w:sz w:val="22"/>
                <w:szCs w:val="22"/>
              </w:rPr>
              <w:t>000</w:t>
            </w:r>
            <w:r w:rsidR="007E78DC">
              <w:rPr>
                <w:rFonts w:ascii="Comic Sans MS" w:hAnsi="Comic Sans MS"/>
                <w:sz w:val="22"/>
                <w:szCs w:val="22"/>
              </w:rPr>
              <w:t>.</w:t>
            </w:r>
            <w:r w:rsidRPr="000504C0">
              <w:rPr>
                <w:rFonts w:ascii="Comic Sans MS" w:hAnsi="Comic Sans MS"/>
                <w:sz w:val="22"/>
                <w:szCs w:val="22"/>
              </w:rPr>
              <w:t xml:space="preserve"> We will also be exploring </w:t>
            </w:r>
            <w:r w:rsidR="007E78DC">
              <w:rPr>
                <w:rFonts w:ascii="Comic Sans MS" w:hAnsi="Comic Sans MS"/>
                <w:sz w:val="22"/>
                <w:szCs w:val="22"/>
              </w:rPr>
              <w:t>time</w:t>
            </w:r>
            <w:r w:rsidR="006E3BA1">
              <w:rPr>
                <w:rFonts w:ascii="Comic Sans MS" w:hAnsi="Comic Sans MS"/>
                <w:sz w:val="22"/>
                <w:szCs w:val="22"/>
              </w:rPr>
              <w:t>,</w:t>
            </w:r>
            <w:r w:rsidR="007E78D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504C0">
              <w:rPr>
                <w:rFonts w:ascii="Comic Sans MS" w:hAnsi="Comic Sans MS"/>
                <w:sz w:val="22"/>
                <w:szCs w:val="22"/>
              </w:rPr>
              <w:t>and</w:t>
            </w:r>
            <w:r w:rsidR="00EE102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165E5">
              <w:rPr>
                <w:rFonts w:ascii="Comic Sans MS" w:hAnsi="Comic Sans MS"/>
                <w:sz w:val="22"/>
                <w:szCs w:val="22"/>
              </w:rPr>
              <w:t>measuring</w:t>
            </w:r>
            <w:r w:rsidR="00020F53">
              <w:rPr>
                <w:rFonts w:ascii="Comic Sans MS" w:hAnsi="Comic Sans MS"/>
                <w:sz w:val="22"/>
                <w:szCs w:val="22"/>
              </w:rPr>
              <w:t xml:space="preserve"> length</w:t>
            </w:r>
            <w:r w:rsidRPr="000504C0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5E4469" w:rsidRDefault="00AE2EDC" w:rsidP="005E4469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794E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2A9BE16D" wp14:editId="3923DB5B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85725</wp:posOffset>
                  </wp:positionV>
                  <wp:extent cx="1282065" cy="415290"/>
                  <wp:effectExtent l="0" t="0" r="0" b="3810"/>
                  <wp:wrapThrough wrapText="bothSides">
                    <wp:wrapPolygon edited="0">
                      <wp:start x="0" y="0"/>
                      <wp:lineTo x="0" y="20807"/>
                      <wp:lineTo x="21183" y="20807"/>
                      <wp:lineTo x="2118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469" w:rsidRPr="00C81C89" w:rsidRDefault="005E4469" w:rsidP="005E4469">
            <w:pPr>
              <w:spacing w:line="360" w:lineRule="auto"/>
              <w:jc w:val="both"/>
              <w:rPr>
                <w:rFonts w:ascii="Segoe Print" w:hAnsi="Segoe Print"/>
                <w:sz w:val="22"/>
                <w:szCs w:val="22"/>
              </w:rPr>
            </w:pPr>
          </w:p>
        </w:tc>
        <w:tc>
          <w:tcPr>
            <w:tcW w:w="5599" w:type="dxa"/>
            <w:gridSpan w:val="3"/>
          </w:tcPr>
          <w:p w:rsidR="006C26C0" w:rsidRPr="00C81C89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2FA2F3D9" wp14:editId="197191BE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:rsidR="005E4469" w:rsidRPr="00AE2EDC" w:rsidRDefault="001632F2" w:rsidP="006E3BA1">
            <w:pPr>
              <w:widowControl w:val="0"/>
              <w:spacing w:line="240" w:lineRule="auto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 w:rsidRPr="000504C0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Reading:</w:t>
            </w:r>
            <w:r w:rsidR="00AE2EDC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will work on 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Reading Aloud </w:t>
            </w:r>
            <w:r w:rsidR="00EE102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for greater fluency and expression. As well as, 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>predicting, clarifying, questioning, and summarising</w:t>
            </w:r>
            <w:r w:rsidR="002317DA">
              <w:rPr>
                <w:rFonts w:ascii="Comic Sans MS" w:hAnsi="Comic Sans MS"/>
                <w:sz w:val="22"/>
                <w:szCs w:val="22"/>
                <w14:ligatures w14:val="none"/>
              </w:rPr>
              <w:t>;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to improve 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>understanding of text.</w:t>
            </w:r>
          </w:p>
          <w:p w:rsidR="00D513DC" w:rsidRPr="000504C0" w:rsidRDefault="00D513DC" w:rsidP="00330A1B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Our </w:t>
            </w:r>
            <w:r w:rsidR="009E516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first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novel is </w:t>
            </w:r>
            <w:r w:rsidR="00EE102C">
              <w:rPr>
                <w:rFonts w:ascii="Comic Sans MS" w:hAnsi="Comic Sans MS"/>
                <w:sz w:val="22"/>
                <w:szCs w:val="22"/>
                <w14:ligatures w14:val="none"/>
              </w:rPr>
              <w:t>The Demon Headmaster.</w:t>
            </w:r>
          </w:p>
          <w:p w:rsidR="007E78DC" w:rsidRPr="00AE2EDC" w:rsidRDefault="001632F2" w:rsidP="00EE102C">
            <w:pPr>
              <w:widowControl w:val="0"/>
              <w:spacing w:line="240" w:lineRule="auto"/>
              <w:jc w:val="both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 w:rsidRPr="000504C0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Writing:</w:t>
            </w:r>
            <w:r w:rsidR="00AE2EDC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EE102C" w:rsidRPr="00EE102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are focusing </w:t>
            </w:r>
            <w:r w:rsidR="00020F53">
              <w:rPr>
                <w:rFonts w:ascii="Comic Sans MS" w:hAnsi="Comic Sans MS"/>
                <w:sz w:val="22"/>
                <w:szCs w:val="22"/>
                <w14:ligatures w14:val="none"/>
              </w:rPr>
              <w:t>Expository Writing – to inform or explain without personal opinion or bias.</w:t>
            </w:r>
          </w:p>
          <w:p w:rsidR="005E4469" w:rsidRPr="000504C0" w:rsidRDefault="007E78DC" w:rsidP="009E5165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We will be focusing on letter joins</w:t>
            </w:r>
            <w:r w:rsidR="009E5165">
              <w:rPr>
                <w:rFonts w:ascii="Comic Sans MS" w:hAnsi="Comic Sans MS"/>
                <w:sz w:val="22"/>
                <w:szCs w:val="22"/>
                <w14:ligatures w14:val="none"/>
              </w:rPr>
              <w:t>, in handwriting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.</w:t>
            </w:r>
          </w:p>
          <w:p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CE38E0">
        <w:trPr>
          <w:trHeight w:hRule="exact" w:val="3210"/>
        </w:trPr>
        <w:tc>
          <w:tcPr>
            <w:tcW w:w="10632" w:type="dxa"/>
            <w:gridSpan w:val="5"/>
          </w:tcPr>
          <w:p w:rsidR="00DA50CE" w:rsidRPr="000222DF" w:rsidRDefault="006C26C0" w:rsidP="000222DF">
            <w:pPr>
              <w:spacing w:line="240" w:lineRule="auto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0222DF">
              <w:rPr>
                <w:rFonts w:ascii="Segoe Print" w:hAnsi="Segoe Print"/>
                <w:b/>
                <w:bCs/>
                <w:sz w:val="28"/>
                <w:szCs w:val="28"/>
              </w:rPr>
              <w:t>Health and Wellbeing</w:t>
            </w:r>
          </w:p>
          <w:p w:rsidR="000222DF" w:rsidRPr="000222DF" w:rsidRDefault="000222DF" w:rsidP="00330A1B">
            <w:pPr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 w:rsidRPr="000222DF">
              <w:rPr>
                <w:rFonts w:ascii="Comic Sans MS" w:hAnsi="Comic Sans MS"/>
                <w:sz w:val="22"/>
                <w:szCs w:val="22"/>
              </w:rPr>
              <w:t>We will explore a variety of Rights from the United Nation’s Children’s Charter</w:t>
            </w:r>
            <w:r>
              <w:rPr>
                <w:rFonts w:ascii="Comic Sans MS" w:hAnsi="Comic Sans MS"/>
                <w:sz w:val="22"/>
                <w:szCs w:val="22"/>
              </w:rPr>
              <w:t>, the use of Scaling to support children’s emotional wellbeing.</w:t>
            </w:r>
            <w:r w:rsidR="00D513DC">
              <w:rPr>
                <w:rFonts w:ascii="Comic Sans MS" w:hAnsi="Comic Sans MS"/>
                <w:sz w:val="22"/>
                <w:szCs w:val="22"/>
              </w:rPr>
              <w:t xml:space="preserve"> Our Rights Respecting theme is “</w:t>
            </w:r>
            <w:r w:rsidR="00EE102C">
              <w:rPr>
                <w:rFonts w:ascii="Comic Sans MS" w:hAnsi="Comic Sans MS"/>
                <w:sz w:val="22"/>
                <w:szCs w:val="22"/>
              </w:rPr>
              <w:t>Going for Gold”.</w:t>
            </w:r>
          </w:p>
          <w:p w:rsidR="00C01FB7" w:rsidRPr="005E4469" w:rsidRDefault="0004794E" w:rsidP="00EE102C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5E4469">
              <w:rPr>
                <w:rFonts w:ascii="Comic Sans MS" w:hAnsi="Comic Sans MS"/>
                <w:sz w:val="22"/>
                <w:szCs w:val="22"/>
              </w:rPr>
              <w:t>In PE</w:t>
            </w:r>
            <w:r w:rsidR="00020F53">
              <w:rPr>
                <w:rFonts w:ascii="Comic Sans MS" w:hAnsi="Comic Sans MS"/>
                <w:sz w:val="22"/>
                <w:szCs w:val="22"/>
              </w:rPr>
              <w:t>,</w:t>
            </w:r>
            <w:r w:rsidRPr="005E4469">
              <w:rPr>
                <w:rFonts w:ascii="Comic Sans MS" w:hAnsi="Comic Sans MS"/>
                <w:sz w:val="22"/>
                <w:szCs w:val="22"/>
              </w:rPr>
              <w:t xml:space="preserve"> we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 xml:space="preserve"> will be</w:t>
            </w:r>
            <w:r w:rsidRPr="005E446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E102C">
              <w:rPr>
                <w:rFonts w:ascii="Comic Sans MS" w:hAnsi="Comic Sans MS"/>
                <w:sz w:val="22"/>
                <w:szCs w:val="22"/>
              </w:rPr>
              <w:t xml:space="preserve">developing skills in throwing, catching, dribbling and developing aim, in basketball. </w:t>
            </w:r>
          </w:p>
          <w:p w:rsidR="00C01FB7" w:rsidRDefault="00AE2EDC" w:rsidP="00CE38E0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>Religious Education</w:t>
            </w:r>
          </w:p>
          <w:p w:rsidR="00CE38E0" w:rsidRPr="00CE38E0" w:rsidRDefault="00CE38E0" w:rsidP="00330A1B">
            <w:pPr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38E0">
              <w:rPr>
                <w:rFonts w:ascii="Comic Sans MS" w:hAnsi="Comic Sans MS"/>
                <w:sz w:val="22"/>
                <w:szCs w:val="22"/>
              </w:rPr>
              <w:t xml:space="preserve">We will be </w:t>
            </w:r>
            <w:r w:rsidR="00330A1B">
              <w:rPr>
                <w:rFonts w:ascii="Comic Sans MS" w:hAnsi="Comic Sans MS"/>
                <w:sz w:val="22"/>
                <w:szCs w:val="22"/>
              </w:rPr>
              <w:t>learning about</w:t>
            </w:r>
            <w:r w:rsidR="002B7BE7">
              <w:rPr>
                <w:rFonts w:ascii="Comic Sans MS" w:hAnsi="Comic Sans MS"/>
                <w:sz w:val="22"/>
                <w:szCs w:val="22"/>
              </w:rPr>
              <w:t xml:space="preserve"> the Sorrowful Mysteries, developing our knowledge of the structure of The Bible and reflected on God’s message within certain passages</w:t>
            </w:r>
            <w:r w:rsidR="00330A1B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4211A7">
        <w:trPr>
          <w:trHeight w:hRule="exact" w:val="113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D513DC">
        <w:trPr>
          <w:trHeight w:hRule="exact" w:val="1408"/>
        </w:trPr>
        <w:tc>
          <w:tcPr>
            <w:tcW w:w="2373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4F0EB8F" wp14:editId="19899602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E4C8206" wp14:editId="6824FBF7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59" w:type="dxa"/>
            <w:gridSpan w:val="4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5E4469" w:rsidP="005E446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Healthy s</w:t>
            </w:r>
            <w:r w:rsidR="00C01FB7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nacks and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water.</w:t>
            </w:r>
          </w:p>
          <w:p w:rsidR="006C26C0" w:rsidRPr="00C81C89" w:rsidRDefault="007E78DC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PE—Our PE days are Wednesdays</w:t>
            </w:r>
            <w:r w:rsidR="006C26C0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AC377F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and Fridays. 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</w:t>
            </w:r>
            <w:r w:rsidR="00AE2E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please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)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AE2EDC">
        <w:trPr>
          <w:trHeight w:hRule="exact" w:val="1571"/>
        </w:trPr>
        <w:tc>
          <w:tcPr>
            <w:tcW w:w="8591" w:type="dxa"/>
            <w:gridSpan w:val="4"/>
          </w:tcPr>
          <w:p w:rsidR="007E6E78" w:rsidRDefault="00267170" w:rsidP="00FC511E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4211A7" w:rsidRPr="005E4469" w:rsidRDefault="00FC511E" w:rsidP="00EE102C">
            <w:pPr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5E4469">
              <w:rPr>
                <w:rFonts w:ascii="Comic Sans MS" w:hAnsi="Comic Sans MS"/>
                <w:sz w:val="22"/>
                <w:szCs w:val="22"/>
                <w14:ligatures w14:val="none"/>
              </w:rPr>
              <w:t>Our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mini</w:t>
            </w:r>
            <w:r w:rsidRPr="005E446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topic for this term is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EE102C">
              <w:rPr>
                <w:rFonts w:ascii="Comic Sans MS" w:hAnsi="Comic Sans MS"/>
                <w:sz w:val="22"/>
                <w:szCs w:val="22"/>
                <w14:ligatures w14:val="none"/>
              </w:rPr>
              <w:t>T</w:t>
            </w:r>
            <w:r w:rsidR="00AC377F">
              <w:rPr>
                <w:rFonts w:ascii="Comic Sans MS" w:hAnsi="Comic Sans MS"/>
                <w:sz w:val="22"/>
                <w:szCs w:val="22"/>
                <w14:ligatures w14:val="none"/>
              </w:rPr>
              <w:t>u</w:t>
            </w:r>
            <w:r w:rsidR="00EE102C">
              <w:rPr>
                <w:rFonts w:ascii="Comic Sans MS" w:hAnsi="Comic Sans MS"/>
                <w:sz w:val="22"/>
                <w:szCs w:val="22"/>
                <w14:ligatures w14:val="none"/>
              </w:rPr>
              <w:t>rkiye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We will be </w:t>
            </w:r>
            <w:r w:rsidR="00AC377F">
              <w:rPr>
                <w:rFonts w:ascii="Comic Sans MS" w:hAnsi="Comic Sans MS"/>
                <w:sz w:val="22"/>
                <w:szCs w:val="22"/>
                <w14:ligatures w14:val="none"/>
              </w:rPr>
              <w:t>developing our mapping skills and comparing cultures, food and weather.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2041" w:type="dxa"/>
          </w:tcPr>
          <w:p w:rsidR="00A9032C" w:rsidRDefault="00A9032C" w:rsidP="00A9032C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>Twitter</w:t>
            </w: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 </w:t>
            </w:r>
          </w:p>
          <w:p w:rsidR="00A9032C" w:rsidRDefault="00A9032C" w:rsidP="00C81C89">
            <w:pPr>
              <w:spacing w:after="0" w:line="240" w:lineRule="auto"/>
            </w:pPr>
            <w:r w:rsidRPr="00A9032C">
              <w:rPr>
                <w:rFonts w:ascii="Comic Sans MS" w:hAnsi="Comic Sans MS"/>
                <w:sz w:val="22"/>
                <w:szCs w:val="22"/>
              </w:rPr>
              <w:t>@StMonicaMilton</w:t>
            </w:r>
          </w:p>
        </w:tc>
      </w:tr>
      <w:tr w:rsidR="00C81C89" w:rsidTr="00CE38E0">
        <w:trPr>
          <w:trHeight w:hRule="exact" w:val="2578"/>
        </w:trPr>
        <w:tc>
          <w:tcPr>
            <w:tcW w:w="10632" w:type="dxa"/>
            <w:gridSpan w:val="5"/>
          </w:tcPr>
          <w:p w:rsidR="00C81C89" w:rsidRDefault="00C81C89" w:rsidP="00D513DC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Homework</w:t>
            </w:r>
            <w:r w:rsidR="00D513DC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                                                                          </w:t>
            </w:r>
          </w:p>
          <w:p w:rsidR="00D513DC" w:rsidRDefault="00D513DC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D513DC">
              <w:rPr>
                <w:rFonts w:ascii="Comic Sans MS" w:hAnsi="Comic Sans MS"/>
                <w:sz w:val="22"/>
                <w:szCs w:val="22"/>
                <w14:ligatures w14:val="none"/>
              </w:rPr>
              <w:t>This will be posted on Seesaw. Please let me know if you require any support or resources.</w:t>
            </w:r>
          </w:p>
          <w:p w:rsidR="00CE38E0" w:rsidRPr="00D513DC" w:rsidRDefault="00CE38E0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BBC Bitesize has lots of activities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Sumdog and Snappy Maths are good for promoting 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Mental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Maths.</w:t>
            </w:r>
          </w:p>
          <w:p w:rsidR="009E5165" w:rsidRDefault="007E78DC" w:rsidP="00CE38E0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D513DC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Please read as much</w:t>
            </w:r>
            <w:r w:rsidR="00CE38E0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,</w:t>
            </w:r>
            <w:r w:rsidRPr="00D513DC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and as often as possible.</w:t>
            </w:r>
            <w:r w:rsidR="009E516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                                        </w:t>
            </w:r>
            <w:r w:rsidR="009E5165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C81C89" w:rsidRPr="00D513DC" w:rsidRDefault="00C81C89" w:rsidP="009E5165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C81C89">
              <w:rPr>
                <w:rFonts w:ascii="Comic Sans MS" w:hAnsi="Comic Sans MS"/>
                <w:sz w:val="28"/>
                <w:szCs w:val="28"/>
                <w14:ligatures w14:val="none"/>
              </w:rPr>
              <w:t>Yours sincerely,</w:t>
            </w:r>
            <w:r w:rsidR="00D513DC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                                                                   </w:t>
            </w:r>
            <w:r w:rsidR="00CE38E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                </w:t>
            </w:r>
            <w:r w:rsidR="00D513DC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</w:t>
            </w:r>
            <w:r w:rsidR="00D513DC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CE38E0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inline distT="0" distB="0" distL="0" distR="0" wp14:anchorId="75FA5A9C" wp14:editId="20730D2F">
                  <wp:extent cx="296884" cy="344029"/>
                  <wp:effectExtent l="19050" t="19050" r="27305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13500" flipH="1" flipV="1">
                            <a:off x="0" y="0"/>
                            <a:ext cx="296884" cy="344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1C89" w:rsidRPr="005E4469" w:rsidRDefault="007E78DC" w:rsidP="00C81C89">
            <w:pPr>
              <w:spacing w:after="0" w:line="240" w:lineRule="auto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Mrs JMJ McDonald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20F53"/>
    <w:rsid w:val="000222DF"/>
    <w:rsid w:val="0002741B"/>
    <w:rsid w:val="00035AD7"/>
    <w:rsid w:val="0004794E"/>
    <w:rsid w:val="000504C0"/>
    <w:rsid w:val="001632F2"/>
    <w:rsid w:val="002317DA"/>
    <w:rsid w:val="00231C9A"/>
    <w:rsid w:val="00267170"/>
    <w:rsid w:val="002679EE"/>
    <w:rsid w:val="002B7BE7"/>
    <w:rsid w:val="003225CC"/>
    <w:rsid w:val="00330A1B"/>
    <w:rsid w:val="004057C4"/>
    <w:rsid w:val="004211A7"/>
    <w:rsid w:val="00433777"/>
    <w:rsid w:val="005128C1"/>
    <w:rsid w:val="005371F5"/>
    <w:rsid w:val="0057674F"/>
    <w:rsid w:val="005E4469"/>
    <w:rsid w:val="00655605"/>
    <w:rsid w:val="006C26C0"/>
    <w:rsid w:val="006E3BA1"/>
    <w:rsid w:val="007E6E78"/>
    <w:rsid w:val="007E78DC"/>
    <w:rsid w:val="008E7B3F"/>
    <w:rsid w:val="00945C13"/>
    <w:rsid w:val="009E404D"/>
    <w:rsid w:val="009E5165"/>
    <w:rsid w:val="00A165E5"/>
    <w:rsid w:val="00A9032C"/>
    <w:rsid w:val="00AB0F26"/>
    <w:rsid w:val="00AC377F"/>
    <w:rsid w:val="00AE2EDC"/>
    <w:rsid w:val="00C01FB7"/>
    <w:rsid w:val="00C07F34"/>
    <w:rsid w:val="00C81C89"/>
    <w:rsid w:val="00CE38E0"/>
    <w:rsid w:val="00D059C6"/>
    <w:rsid w:val="00D513DC"/>
    <w:rsid w:val="00D80478"/>
    <w:rsid w:val="00DA50CE"/>
    <w:rsid w:val="00DC2770"/>
    <w:rsid w:val="00DE72B0"/>
    <w:rsid w:val="00EC56BB"/>
    <w:rsid w:val="00EC59F0"/>
    <w:rsid w:val="00EE102C"/>
    <w:rsid w:val="00F30AC1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772E5-2684-4D5C-BED9-21B092E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87F0-85A6-40AF-90F3-D117770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Hanlon, Tracy   (St. Monicas Milton Primary)</cp:lastModifiedBy>
  <cp:revision>2</cp:revision>
  <cp:lastPrinted>2022-09-14T14:55:00Z</cp:lastPrinted>
  <dcterms:created xsi:type="dcterms:W3CDTF">2023-10-09T08:25:00Z</dcterms:created>
  <dcterms:modified xsi:type="dcterms:W3CDTF">2023-10-09T08:25:00Z</dcterms:modified>
</cp:coreProperties>
</file>