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349"/>
        <w:gridCol w:w="2547"/>
        <w:gridCol w:w="3234"/>
        <w:gridCol w:w="2502"/>
      </w:tblGrid>
      <w:tr w:rsidR="00A902BC" w:rsidTr="00C81C89">
        <w:trPr>
          <w:cantSplit/>
          <w:trHeight w:val="2121"/>
        </w:trPr>
        <w:tc>
          <w:tcPr>
            <w:tcW w:w="2387" w:type="dxa"/>
          </w:tcPr>
          <w:p w:rsidR="006C26C0" w:rsidRPr="00C81C89" w:rsidRDefault="006C26C0" w:rsidP="00C81C89">
            <w:pPr>
              <w:spacing w:after="0"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 w:rsidRPr="00C81C89">
              <w:rPr>
                <w:noProof/>
                <w:sz w:val="32"/>
                <w:szCs w:val="32"/>
                <w14:ligatures w14:val="none"/>
                <w14:cntxtAlts w14:val="0"/>
              </w:rPr>
              <w:drawing>
                <wp:anchor distT="0" distB="0" distL="114300" distR="114300" simplePos="0" relativeHeight="251646976" behindDoc="1" locked="0" layoutInCell="1" allowOverlap="1" wp14:anchorId="1E7F00E8" wp14:editId="09527BC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75565</wp:posOffset>
                  </wp:positionV>
                  <wp:extent cx="1166495" cy="1033145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65" y="21109"/>
                      <wp:lineTo x="211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93" w:type="dxa"/>
            <w:gridSpan w:val="2"/>
          </w:tcPr>
          <w:p w:rsidR="006C26C0" w:rsidRPr="0002741B" w:rsidRDefault="004211A7" w:rsidP="009A641C">
            <w:pPr>
              <w:widowControl w:val="0"/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</w:pPr>
            <w:r w:rsidRPr="0002741B"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  <w:t>M</w:t>
            </w:r>
            <w:r w:rsidR="009A641C"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  <w:t xml:space="preserve">iss </w:t>
            </w:r>
            <w:r w:rsidR="001C7BCF"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  <w:t>Ferguson</w:t>
            </w:r>
          </w:p>
          <w:p w:rsidR="006C26C0" w:rsidRPr="0002741B" w:rsidRDefault="006C26C0" w:rsidP="00C81C89">
            <w:pPr>
              <w:widowControl w:val="0"/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</w:pPr>
            <w:r w:rsidRPr="0002741B"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  <w:t xml:space="preserve">Primary </w:t>
            </w:r>
            <w:r w:rsidR="00DF55A3"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  <w:t>1</w:t>
            </w:r>
            <w:r w:rsidR="001C7BCF">
              <w:rPr>
                <w:rFonts w:ascii="Segoe Print" w:hAnsi="Segoe Print"/>
                <w:b/>
                <w:bCs/>
                <w:color w:val="7030A0"/>
                <w:sz w:val="32"/>
                <w:szCs w:val="32"/>
                <w14:ligatures w14:val="none"/>
              </w:rPr>
              <w:t>/2</w:t>
            </w:r>
          </w:p>
          <w:p w:rsidR="006C26C0" w:rsidRPr="00C81C89" w:rsidRDefault="009A641C" w:rsidP="00C81C89">
            <w:pPr>
              <w:widowControl w:val="0"/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Segoe Print" w:hAnsi="Segoe Print"/>
                <w:b/>
                <w:bCs/>
                <w:color w:val="7030A0"/>
                <w:sz w:val="40"/>
                <w:szCs w:val="40"/>
                <w14:ligatures w14:val="none"/>
              </w:rPr>
              <w:t>Term</w:t>
            </w:r>
            <w:r w:rsidR="00DF55A3">
              <w:rPr>
                <w:rFonts w:ascii="Segoe Print" w:hAnsi="Segoe Print"/>
                <w:b/>
                <w:bCs/>
                <w:color w:val="7030A0"/>
                <w:sz w:val="40"/>
                <w:szCs w:val="40"/>
                <w14:ligatures w14:val="none"/>
              </w:rPr>
              <w:t xml:space="preserve"> 1 &amp; 2 </w:t>
            </w:r>
            <w:r w:rsidR="006C26C0" w:rsidRPr="0002741B">
              <w:rPr>
                <w:rFonts w:ascii="Segoe Print" w:hAnsi="Segoe Print"/>
                <w:b/>
                <w:bCs/>
                <w:color w:val="7030A0"/>
                <w:sz w:val="40"/>
                <w:szCs w:val="40"/>
                <w14:ligatures w14:val="none"/>
              </w:rPr>
              <w:t>Newsletter</w:t>
            </w:r>
          </w:p>
        </w:tc>
        <w:tc>
          <w:tcPr>
            <w:tcW w:w="2652" w:type="dxa"/>
          </w:tcPr>
          <w:p w:rsidR="006C26C0" w:rsidRPr="00C81C89" w:rsidRDefault="004057C4" w:rsidP="00C81C8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7696" behindDoc="0" locked="0" layoutInCell="1" allowOverlap="1" wp14:anchorId="3C64582A" wp14:editId="7097244A">
                  <wp:simplePos x="0" y="0"/>
                  <wp:positionH relativeFrom="column">
                    <wp:posOffset>277948</wp:posOffset>
                  </wp:positionH>
                  <wp:positionV relativeFrom="paragraph">
                    <wp:posOffset>207909</wp:posOffset>
                  </wp:positionV>
                  <wp:extent cx="961901" cy="908171"/>
                  <wp:effectExtent l="0" t="0" r="0" b="0"/>
                  <wp:wrapNone/>
                  <wp:docPr id="2" name="Picture 2" descr="st monicas print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monicas print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00" r="10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901" cy="90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0CE" w:rsidTr="004211A7">
        <w:trPr>
          <w:cantSplit/>
          <w:trHeight w:hRule="exact" w:val="11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:rsidR="00DA50CE" w:rsidRDefault="00DA50CE" w:rsidP="00C81C89">
            <w:pPr>
              <w:widowControl w:val="0"/>
              <w:spacing w:line="240" w:lineRule="auto"/>
              <w:jc w:val="center"/>
              <w:rPr>
                <w:rFonts w:ascii="Comic Sans MS" w:hAnsi="Comic Sans MS"/>
                <w:b/>
                <w:bCs/>
                <w:sz w:val="44"/>
                <w:szCs w:val="44"/>
                <w14:ligatures w14:val="none"/>
              </w:rPr>
            </w:pPr>
          </w:p>
        </w:tc>
      </w:tr>
      <w:tr w:rsidR="006C26C0" w:rsidTr="004211A7">
        <w:trPr>
          <w:cantSplit/>
          <w:trHeight w:hRule="exact" w:val="727"/>
        </w:trPr>
        <w:tc>
          <w:tcPr>
            <w:tcW w:w="10632" w:type="dxa"/>
            <w:gridSpan w:val="4"/>
          </w:tcPr>
          <w:p w:rsidR="006C26C0" w:rsidRPr="00C81C89" w:rsidRDefault="006C26C0" w:rsidP="00C81C89">
            <w:pPr>
              <w:widowControl w:val="0"/>
              <w:spacing w:line="240" w:lineRule="auto"/>
              <w:jc w:val="center"/>
              <w:rPr>
                <w:rFonts w:ascii="Segoe Print" w:hAnsi="Segoe Print"/>
                <w:b/>
                <w:bCs/>
                <w:sz w:val="36"/>
                <w:szCs w:val="36"/>
                <w14:ligatures w14:val="none"/>
              </w:rPr>
            </w:pPr>
            <w:r w:rsidRPr="00C81C89">
              <w:rPr>
                <w:rFonts w:ascii="Segoe Print" w:hAnsi="Segoe Print"/>
                <w:b/>
                <w:bCs/>
                <w:sz w:val="36"/>
                <w:szCs w:val="36"/>
                <w14:ligatures w14:val="none"/>
              </w:rPr>
              <w:t>What we are learning</w:t>
            </w:r>
            <w:r w:rsidR="001632F2" w:rsidRPr="00C81C89">
              <w:rPr>
                <w:rFonts w:ascii="Segoe Print" w:hAnsi="Segoe Print"/>
                <w:b/>
                <w:bCs/>
                <w:sz w:val="36"/>
                <w:szCs w:val="36"/>
                <w14:ligatures w14:val="none"/>
              </w:rPr>
              <w:t xml:space="preserve"> about</w:t>
            </w:r>
            <w:r w:rsidRPr="00C81C89">
              <w:rPr>
                <w:rFonts w:ascii="Segoe Print" w:hAnsi="Segoe Print"/>
                <w:b/>
                <w:bCs/>
                <w:sz w:val="36"/>
                <w:szCs w:val="36"/>
                <w14:ligatures w14:val="none"/>
              </w:rPr>
              <w:t>:</w:t>
            </w:r>
          </w:p>
        </w:tc>
      </w:tr>
      <w:tr w:rsidR="00B96B28" w:rsidTr="0022078D">
        <w:trPr>
          <w:trHeight w:hRule="exact" w:val="4043"/>
        </w:trPr>
        <w:tc>
          <w:tcPr>
            <w:tcW w:w="5105" w:type="dxa"/>
            <w:gridSpan w:val="2"/>
          </w:tcPr>
          <w:p w:rsidR="00C81C89" w:rsidRPr="00C81C89" w:rsidRDefault="006C26C0" w:rsidP="00C81C89">
            <w:pPr>
              <w:spacing w:line="240" w:lineRule="auto"/>
              <w:jc w:val="both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C81C89">
              <w:rPr>
                <w:rFonts w:ascii="Segoe Print" w:hAnsi="Segoe Print"/>
                <w:b/>
                <w:bCs/>
                <w:sz w:val="28"/>
                <w:szCs w:val="28"/>
              </w:rPr>
              <w:t>Maths</w:t>
            </w:r>
            <w:r w:rsidR="004211A7" w:rsidRPr="00C81C89">
              <w:rPr>
                <w:rFonts w:ascii="Segoe Print" w:hAnsi="Segoe Print"/>
                <w:b/>
                <w:bCs/>
                <w:sz w:val="28"/>
                <w:szCs w:val="28"/>
              </w:rPr>
              <w:t xml:space="preserve"> &amp; Numeracy</w:t>
            </w:r>
          </w:p>
          <w:p w:rsidR="009A641C" w:rsidRDefault="00C81C89" w:rsidP="0022078D">
            <w:pPr>
              <w:spacing w:line="240" w:lineRule="auto"/>
              <w:jc w:val="both"/>
              <w:rPr>
                <w:rFonts w:ascii="Comic Sans MS" w:hAnsi="Comic Sans MS"/>
              </w:rPr>
            </w:pPr>
            <w:r w:rsidRPr="0004794E">
              <w:rPr>
                <w:rFonts w:ascii="Comic Sans MS" w:hAnsi="Comic Sans MS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7216" behindDoc="1" locked="0" layoutInCell="1" allowOverlap="1" wp14:anchorId="71580D56" wp14:editId="5A049028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1313180</wp:posOffset>
                  </wp:positionV>
                  <wp:extent cx="1285240" cy="320040"/>
                  <wp:effectExtent l="0" t="0" r="0" b="3810"/>
                  <wp:wrapThrough wrapText="bothSides">
                    <wp:wrapPolygon edited="0">
                      <wp:start x="0" y="0"/>
                      <wp:lineTo x="0" y="20571"/>
                      <wp:lineTo x="21130" y="20571"/>
                      <wp:lineTo x="21130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94E">
              <w:rPr>
                <w:rFonts w:ascii="Comic Sans MS" w:hAnsi="Comic Sans MS"/>
              </w:rPr>
              <w:t>We</w:t>
            </w:r>
            <w:r w:rsidR="0004794E" w:rsidRPr="0004794E">
              <w:rPr>
                <w:rFonts w:ascii="Comic Sans MS" w:hAnsi="Comic Sans MS"/>
              </w:rPr>
              <w:t xml:space="preserve"> will </w:t>
            </w:r>
            <w:r w:rsidR="00DF55A3">
              <w:rPr>
                <w:rFonts w:ascii="Comic Sans MS" w:hAnsi="Comic Sans MS"/>
              </w:rPr>
              <w:t>practise counting forwards and backwards to 30</w:t>
            </w:r>
            <w:r w:rsidR="0022078D">
              <w:rPr>
                <w:rFonts w:ascii="Comic Sans MS" w:hAnsi="Comic Sans MS"/>
              </w:rPr>
              <w:t>. We are learning to order numbers and use a number line.</w:t>
            </w:r>
          </w:p>
          <w:p w:rsidR="0022078D" w:rsidRDefault="0022078D" w:rsidP="0022078D">
            <w:pPr>
              <w:spacing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are learning to identify the place value of a number, recognising tens and ones. </w:t>
            </w:r>
          </w:p>
          <w:p w:rsidR="0022078D" w:rsidRDefault="0022078D" w:rsidP="0022078D">
            <w:pPr>
              <w:spacing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will also be looking at the concepts of Time and Money.</w:t>
            </w:r>
          </w:p>
          <w:p w:rsidR="001C7BCF" w:rsidRDefault="001C7BCF" w:rsidP="009A641C">
            <w:pPr>
              <w:spacing w:line="240" w:lineRule="auto"/>
              <w:jc w:val="both"/>
              <w:rPr>
                <w:rFonts w:ascii="Segoe Print" w:hAnsi="Segoe Print"/>
                <w:sz w:val="22"/>
                <w:szCs w:val="22"/>
              </w:rPr>
            </w:pPr>
          </w:p>
          <w:p w:rsidR="001C7BCF" w:rsidRPr="00C81C89" w:rsidRDefault="001C7BCF" w:rsidP="009A641C">
            <w:pPr>
              <w:spacing w:line="240" w:lineRule="auto"/>
              <w:jc w:val="both"/>
              <w:rPr>
                <w:rFonts w:ascii="Segoe Print" w:hAnsi="Segoe Print"/>
                <w:sz w:val="22"/>
                <w:szCs w:val="22"/>
              </w:rPr>
            </w:pPr>
          </w:p>
        </w:tc>
        <w:tc>
          <w:tcPr>
            <w:tcW w:w="5527" w:type="dxa"/>
            <w:gridSpan w:val="2"/>
          </w:tcPr>
          <w:p w:rsidR="006C26C0" w:rsidRPr="00C81C89" w:rsidRDefault="0002741B" w:rsidP="00C81C89">
            <w:pPr>
              <w:spacing w:line="240" w:lineRule="auto"/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>
              <w:rPr>
                <w:rFonts w:ascii="Segoe Print" w:hAnsi="Segoe Print"/>
                <w:b/>
                <w:bCs/>
                <w:noProof/>
                <w:sz w:val="28"/>
                <w:szCs w:val="28"/>
                <w14:ligatures w14:val="none"/>
                <w14:cntxtAlts w14:val="0"/>
              </w:rPr>
              <w:drawing>
                <wp:anchor distT="0" distB="0" distL="114300" distR="114300" simplePos="0" relativeHeight="251667456" behindDoc="0" locked="0" layoutInCell="1" allowOverlap="1" wp14:anchorId="7C1B285E" wp14:editId="38E8962F">
                  <wp:simplePos x="0" y="0"/>
                  <wp:positionH relativeFrom="column">
                    <wp:posOffset>7533005</wp:posOffset>
                  </wp:positionH>
                  <wp:positionV relativeFrom="paragraph">
                    <wp:posOffset>246380</wp:posOffset>
                  </wp:positionV>
                  <wp:extent cx="767715" cy="724535"/>
                  <wp:effectExtent l="0" t="0" r="0" b="0"/>
                  <wp:wrapNone/>
                  <wp:docPr id="10" name="Picture 10" descr="st monicas prints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 monicas prints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00" r="10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1A7" w:rsidRPr="00C81C89">
              <w:rPr>
                <w:rFonts w:ascii="Segoe Print" w:hAnsi="Segoe Print"/>
                <w:b/>
                <w:bCs/>
                <w:sz w:val="28"/>
                <w:szCs w:val="28"/>
              </w:rPr>
              <w:t>Literacy</w:t>
            </w:r>
          </w:p>
          <w:p w:rsidR="0022078D" w:rsidRDefault="001632F2" w:rsidP="0022078D">
            <w:pPr>
              <w:widowControl w:val="0"/>
              <w:spacing w:line="240" w:lineRule="auto"/>
              <w:jc w:val="both"/>
              <w:rPr>
                <w:rFonts w:ascii="Comic Sans MS" w:hAnsi="Comic Sans MS"/>
                <w14:ligatures w14:val="none"/>
              </w:rPr>
            </w:pPr>
            <w:r w:rsidRPr="00DF55A3">
              <w:rPr>
                <w:rFonts w:ascii="Comic Sans MS" w:hAnsi="Comic Sans MS"/>
                <w14:ligatures w14:val="none"/>
              </w:rPr>
              <w:t>Reading</w:t>
            </w:r>
            <w:r w:rsidR="0022078D">
              <w:rPr>
                <w:rFonts w:ascii="Comic Sans MS" w:hAnsi="Comic Sans MS"/>
                <w14:ligatures w14:val="none"/>
              </w:rPr>
              <w:t xml:space="preserve">: </w:t>
            </w:r>
            <w:r w:rsidR="009A641C">
              <w:rPr>
                <w:rFonts w:ascii="Comic Sans MS" w:hAnsi="Comic Sans MS"/>
                <w14:ligatures w14:val="none"/>
              </w:rPr>
              <w:t xml:space="preserve">We </w:t>
            </w:r>
            <w:r w:rsidR="0022078D">
              <w:rPr>
                <w:rFonts w:ascii="Comic Sans MS" w:hAnsi="Comic Sans MS"/>
                <w14:ligatures w14:val="none"/>
              </w:rPr>
              <w:t>will</w:t>
            </w:r>
            <w:r w:rsidR="00DF55A3">
              <w:rPr>
                <w:rFonts w:ascii="Comic Sans MS" w:hAnsi="Comic Sans MS"/>
                <w14:ligatures w14:val="none"/>
              </w:rPr>
              <w:t xml:space="preserve"> </w:t>
            </w:r>
            <w:r w:rsidR="0022078D">
              <w:rPr>
                <w:rFonts w:ascii="Comic Sans MS" w:hAnsi="Comic Sans MS"/>
                <w14:ligatures w14:val="none"/>
              </w:rPr>
              <w:t xml:space="preserve">use our reading books to </w:t>
            </w:r>
            <w:r w:rsidR="00DF55A3">
              <w:rPr>
                <w:rFonts w:ascii="Comic Sans MS" w:hAnsi="Comic Sans MS"/>
                <w14:ligatures w14:val="none"/>
              </w:rPr>
              <w:t xml:space="preserve">practise </w:t>
            </w:r>
            <w:r w:rsidR="0022078D">
              <w:rPr>
                <w:rFonts w:ascii="Comic Sans MS" w:hAnsi="Comic Sans MS"/>
                <w14:ligatures w14:val="none"/>
              </w:rPr>
              <w:t xml:space="preserve">and </w:t>
            </w:r>
            <w:r w:rsidR="00DF55A3">
              <w:rPr>
                <w:rFonts w:ascii="Comic Sans MS" w:hAnsi="Comic Sans MS"/>
                <w14:ligatures w14:val="none"/>
              </w:rPr>
              <w:t>support progression of our phonological spelling programme</w:t>
            </w:r>
            <w:r w:rsidR="0022078D">
              <w:rPr>
                <w:rFonts w:ascii="Comic Sans MS" w:hAnsi="Comic Sans MS"/>
                <w14:ligatures w14:val="none"/>
              </w:rPr>
              <w:t xml:space="preserve">. </w:t>
            </w:r>
            <w:r w:rsidR="00DF55A3">
              <w:rPr>
                <w:rFonts w:ascii="Comic Sans MS" w:hAnsi="Comic Sans MS"/>
                <w14:ligatures w14:val="none"/>
              </w:rPr>
              <w:t xml:space="preserve">We will study the initial sounds and introduce various reading </w:t>
            </w:r>
            <w:r w:rsidR="009A641C">
              <w:rPr>
                <w:rFonts w:ascii="Comic Sans MS" w:hAnsi="Comic Sans MS"/>
                <w14:ligatures w14:val="none"/>
              </w:rPr>
              <w:t>strategies to help with our comprehension.</w:t>
            </w:r>
            <w:r w:rsidR="0022078D">
              <w:rPr>
                <w:rFonts w:ascii="Comic Sans MS" w:hAnsi="Comic Sans MS"/>
                <w14:ligatures w14:val="none"/>
              </w:rPr>
              <w:t xml:space="preserve"> </w:t>
            </w:r>
          </w:p>
          <w:p w:rsidR="0022078D" w:rsidRPr="0004794E" w:rsidRDefault="0022078D" w:rsidP="0022078D">
            <w:pPr>
              <w:widowControl w:val="0"/>
              <w:spacing w:line="240" w:lineRule="auto"/>
              <w:jc w:val="both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14:ligatures w14:val="none"/>
              </w:rPr>
              <w:t xml:space="preserve">We are learning to use our knowledge read more challenging texts independently and complete relevant comprehension activities. </w:t>
            </w:r>
          </w:p>
          <w:p w:rsidR="001632F2" w:rsidRDefault="001632F2" w:rsidP="0022078D">
            <w:pPr>
              <w:widowControl w:val="0"/>
              <w:spacing w:line="240" w:lineRule="auto"/>
              <w:jc w:val="both"/>
              <w:rPr>
                <w:rFonts w:ascii="Comic Sans MS" w:hAnsi="Comic Sans MS"/>
                <w14:ligatures w14:val="none"/>
              </w:rPr>
            </w:pPr>
            <w:r w:rsidRPr="00DF55A3">
              <w:rPr>
                <w:rFonts w:ascii="Comic Sans MS" w:hAnsi="Comic Sans MS"/>
                <w14:ligatures w14:val="none"/>
              </w:rPr>
              <w:t>Writing:</w:t>
            </w:r>
            <w:r w:rsidR="0022078D">
              <w:rPr>
                <w:rFonts w:ascii="Comic Sans MS" w:hAnsi="Comic Sans MS"/>
                <w14:ligatures w14:val="none"/>
              </w:rPr>
              <w:t xml:space="preserve"> We are using our common words to build successful sentences. </w:t>
            </w:r>
          </w:p>
          <w:p w:rsidR="0022078D" w:rsidRDefault="0022078D" w:rsidP="0022078D">
            <w:pPr>
              <w:widowControl w:val="0"/>
              <w:spacing w:line="240" w:lineRule="auto"/>
              <w:jc w:val="both"/>
              <w:rPr>
                <w:rFonts w:ascii="Comic Sans MS" w:hAnsi="Comic Sans MS"/>
                <w14:ligatures w14:val="none"/>
              </w:rPr>
            </w:pPr>
            <w:r>
              <w:rPr>
                <w:rFonts w:ascii="Comic Sans MS" w:hAnsi="Comic Sans MS"/>
                <w14:ligatures w14:val="none"/>
              </w:rPr>
              <w:t xml:space="preserve">We are learning to write Explanation texts, using a range of language skills including grammar and punctuation. </w:t>
            </w:r>
          </w:p>
          <w:p w:rsidR="0022078D" w:rsidRPr="00C81C89" w:rsidRDefault="0022078D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2"/>
                <w:szCs w:val="22"/>
                <w14:ligatures w14:val="none"/>
              </w:rPr>
            </w:pPr>
          </w:p>
          <w:p w:rsidR="001632F2" w:rsidRDefault="001632F2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DA50CE" w:rsidRDefault="00DA50CE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DA50CE" w:rsidRDefault="00DA50CE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DA50CE" w:rsidRDefault="00DA50CE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DA50CE" w:rsidRDefault="00DA50CE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DA50CE" w:rsidRDefault="00DA50CE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4"/>
                <w:szCs w:val="24"/>
                <w14:ligatures w14:val="none"/>
              </w:rPr>
            </w:pPr>
          </w:p>
          <w:p w:rsidR="00DA50CE" w:rsidRPr="00267170" w:rsidRDefault="00DA50CE" w:rsidP="00C81C89">
            <w:pPr>
              <w:widowControl w:val="0"/>
              <w:spacing w:line="240" w:lineRule="auto"/>
              <w:jc w:val="both"/>
              <w:rPr>
                <w:rFonts w:ascii="Comic Sans MS" w:hAnsi="Comic Sans MS"/>
                <w:sz w:val="28"/>
                <w:szCs w:val="28"/>
                <w14:ligatures w14:val="none"/>
              </w:rPr>
            </w:pPr>
          </w:p>
        </w:tc>
      </w:tr>
      <w:tr w:rsidR="006C26C0" w:rsidTr="0022078D">
        <w:trPr>
          <w:trHeight w:hRule="exact" w:val="2697"/>
        </w:trPr>
        <w:tc>
          <w:tcPr>
            <w:tcW w:w="10632" w:type="dxa"/>
            <w:gridSpan w:val="4"/>
          </w:tcPr>
          <w:p w:rsidR="00DA50CE" w:rsidRPr="00DC2770" w:rsidRDefault="006C26C0" w:rsidP="00C81C89">
            <w:pPr>
              <w:spacing w:line="240" w:lineRule="auto"/>
              <w:jc w:val="center"/>
              <w:rPr>
                <w:rFonts w:ascii="Segoe Print" w:hAnsi="Segoe Print"/>
                <w:b/>
                <w:bCs/>
                <w:sz w:val="26"/>
                <w:szCs w:val="26"/>
              </w:rPr>
            </w:pPr>
            <w:r w:rsidRPr="00DC2770">
              <w:rPr>
                <w:rFonts w:ascii="Segoe Print" w:hAnsi="Segoe Print"/>
                <w:b/>
                <w:bCs/>
                <w:sz w:val="26"/>
                <w:szCs w:val="26"/>
              </w:rPr>
              <w:t>Health and Wellbeing</w:t>
            </w:r>
          </w:p>
          <w:p w:rsidR="0022078D" w:rsidRDefault="0004794E" w:rsidP="0022078D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 P.E. we will be developing </w:t>
            </w:r>
            <w:r w:rsidR="009A641C">
              <w:rPr>
                <w:rFonts w:ascii="Comic Sans MS" w:hAnsi="Comic Sans MS"/>
              </w:rPr>
              <w:t xml:space="preserve">team working and fair play skills </w:t>
            </w:r>
            <w:r w:rsidR="004969C4">
              <w:rPr>
                <w:rFonts w:ascii="Comic Sans MS" w:hAnsi="Comic Sans MS"/>
              </w:rPr>
              <w:t>through</w:t>
            </w:r>
            <w:r w:rsidR="009A641C">
              <w:rPr>
                <w:rFonts w:ascii="Comic Sans MS" w:hAnsi="Comic Sans MS"/>
              </w:rPr>
              <w:t xml:space="preserve"> </w:t>
            </w:r>
            <w:r w:rsidR="00DF55A3">
              <w:rPr>
                <w:rFonts w:ascii="Comic Sans MS" w:hAnsi="Comic Sans MS"/>
              </w:rPr>
              <w:t>playground games</w:t>
            </w:r>
            <w:r w:rsidR="009A641C">
              <w:rPr>
                <w:rFonts w:ascii="Comic Sans MS" w:hAnsi="Comic Sans MS"/>
              </w:rPr>
              <w:t xml:space="preserve"> and </w:t>
            </w:r>
            <w:r w:rsidR="0022078D">
              <w:rPr>
                <w:rFonts w:ascii="Comic Sans MS" w:hAnsi="Comic Sans MS"/>
              </w:rPr>
              <w:t xml:space="preserve">hockey. We are learning to identify the changes in our bodies when we take part in physical activity. We are learning how to keep a healthy lifestyle. </w:t>
            </w:r>
          </w:p>
          <w:p w:rsidR="00C01FB7" w:rsidRPr="0022078D" w:rsidRDefault="0022078D" w:rsidP="0022078D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Segoe Print" w:hAnsi="Segoe Print"/>
                <w:b/>
                <w:bCs/>
                <w:sz w:val="26"/>
                <w:szCs w:val="26"/>
              </w:rPr>
              <w:t xml:space="preserve">                                     </w:t>
            </w:r>
            <w:r w:rsidR="00C01FB7" w:rsidRPr="00DC2770">
              <w:rPr>
                <w:rFonts w:ascii="Segoe Print" w:hAnsi="Segoe Print"/>
                <w:b/>
                <w:bCs/>
                <w:sz w:val="26"/>
                <w:szCs w:val="26"/>
              </w:rPr>
              <w:t>Religious Education</w:t>
            </w:r>
          </w:p>
          <w:p w:rsidR="00C01FB7" w:rsidRPr="009A641C" w:rsidRDefault="009A641C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A641C">
              <w:rPr>
                <w:rFonts w:ascii="Comic Sans MS" w:hAnsi="Comic Sans MS"/>
              </w:rPr>
              <w:t xml:space="preserve">We are following the Roman Catholic Liturgical calendar and </w:t>
            </w:r>
            <w:r w:rsidR="00DF55A3">
              <w:rPr>
                <w:rFonts w:ascii="Comic Sans MS" w:hAnsi="Comic Sans MS"/>
              </w:rPr>
              <w:t xml:space="preserve">focussing on </w:t>
            </w:r>
            <w:r w:rsidR="00B96B28">
              <w:rPr>
                <w:rFonts w:ascii="Comic Sans MS" w:hAnsi="Comic Sans MS"/>
              </w:rPr>
              <w:t>Our Lady, family and friendship and the Christmas story</w:t>
            </w:r>
            <w:r w:rsidRPr="009A641C">
              <w:rPr>
                <w:rFonts w:ascii="Comic Sans MS" w:hAnsi="Comic Sans MS"/>
              </w:rPr>
              <w:t>.</w:t>
            </w:r>
          </w:p>
          <w:p w:rsidR="00DA50CE" w:rsidRDefault="00DA50CE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A50CE" w:rsidRDefault="00DA50CE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A50CE" w:rsidRDefault="00DA50CE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A50CE" w:rsidRDefault="00DA50CE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A50CE" w:rsidRDefault="00DA50CE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DA50CE" w:rsidRPr="00DA50CE" w:rsidRDefault="00DA50CE" w:rsidP="00C81C89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C26C0" w:rsidRPr="00DA50CE" w:rsidRDefault="006C26C0" w:rsidP="00C81C89">
            <w:pPr>
              <w:spacing w:line="240" w:lineRule="auto"/>
              <w:rPr>
                <w:sz w:val="24"/>
                <w:szCs w:val="24"/>
              </w:rPr>
            </w:pPr>
          </w:p>
          <w:p w:rsidR="00DA50CE" w:rsidRDefault="00DA50CE" w:rsidP="00C81C89">
            <w:pPr>
              <w:spacing w:line="240" w:lineRule="auto"/>
              <w:rPr>
                <w:sz w:val="24"/>
                <w:szCs w:val="24"/>
              </w:rPr>
            </w:pPr>
          </w:p>
          <w:p w:rsidR="00DA50CE" w:rsidRPr="00DA50CE" w:rsidRDefault="00DA50CE" w:rsidP="00C81C8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A50CE" w:rsidTr="004211A7">
        <w:trPr>
          <w:trHeight w:hRule="exact" w:val="113"/>
        </w:trPr>
        <w:tc>
          <w:tcPr>
            <w:tcW w:w="10632" w:type="dxa"/>
            <w:gridSpan w:val="4"/>
            <w:shd w:val="clear" w:color="auto" w:fill="BFBFBF" w:themeFill="background1" w:themeFillShade="BF"/>
          </w:tcPr>
          <w:p w:rsidR="00DA50CE" w:rsidRPr="006C26C0" w:rsidRDefault="00DA50CE" w:rsidP="00C81C89">
            <w:pPr>
              <w:widowControl w:val="0"/>
              <w:spacing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  <w14:ligatures w14:val="none"/>
              </w:rPr>
            </w:pPr>
          </w:p>
        </w:tc>
      </w:tr>
      <w:tr w:rsidR="00B96B28" w:rsidTr="00C81C89">
        <w:trPr>
          <w:trHeight w:hRule="exact" w:val="1408"/>
        </w:trPr>
        <w:tc>
          <w:tcPr>
            <w:tcW w:w="2387" w:type="dxa"/>
          </w:tcPr>
          <w:p w:rsidR="00C81C89" w:rsidRPr="00C81C89" w:rsidRDefault="00C81C89" w:rsidP="00C81C89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6C26C0" w:rsidRDefault="00C81C89" w:rsidP="00C81C89">
            <w:pPr>
              <w:spacing w:line="240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4DD6629D" wp14:editId="3491FD33">
                  <wp:extent cx="534389" cy="534389"/>
                  <wp:effectExtent l="0" t="0" r="0" b="0"/>
                  <wp:docPr id="6" name="Picture 6" descr="C:\Users\mbes80724\AppData\Local\Microsoft\Windows\Temporary Internet Files\Content.IE5\894EFDRO\Red_appl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es80724\AppData\Local\Microsoft\Windows\Temporary Internet Files\Content.IE5\894EFDRO\Red_appl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88" cy="534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5FAB5109" wp14:editId="4A50B95C">
                  <wp:extent cx="676893" cy="676893"/>
                  <wp:effectExtent l="0" t="0" r="9525" b="9525"/>
                  <wp:docPr id="8" name="Picture 8" descr="C:\Users\mbes80724\AppData\Local\Microsoft\Windows\Temporary Internet Files\Content.IE5\894EFDRO\ONECO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bes80724\AppData\Local\Microsoft\Windows\Temporary Internet Files\Content.IE5\894EFDRO\ONECO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3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6C0" w:rsidRDefault="006C26C0" w:rsidP="00C81C89">
            <w:pPr>
              <w:spacing w:line="240" w:lineRule="auto"/>
            </w:pPr>
          </w:p>
        </w:tc>
        <w:tc>
          <w:tcPr>
            <w:tcW w:w="8245" w:type="dxa"/>
            <w:gridSpan w:val="3"/>
          </w:tcPr>
          <w:p w:rsidR="006C26C0" w:rsidRPr="004211A7" w:rsidRDefault="006C26C0" w:rsidP="00035AD7">
            <w:pPr>
              <w:widowControl w:val="0"/>
              <w:spacing w:line="240" w:lineRule="auto"/>
              <w:jc w:val="center"/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</w:pPr>
            <w:r w:rsidRPr="004211A7"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  <w:t>Things to remember…</w:t>
            </w:r>
            <w:r w:rsidR="00035AD7"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  <w:t xml:space="preserve"> </w:t>
            </w:r>
          </w:p>
          <w:p w:rsidR="006C26C0" w:rsidRPr="00C81C89" w:rsidRDefault="00C01FB7" w:rsidP="00C81C89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 w:rsidRPr="00C81C89">
              <w:rPr>
                <w:rFonts w:ascii="Comic Sans MS" w:hAnsi="Comic Sans MS"/>
                <w:sz w:val="22"/>
                <w:szCs w:val="22"/>
                <w14:ligatures w14:val="none"/>
              </w:rPr>
              <w:t>Healthy Snacks and Packed lunches</w:t>
            </w:r>
          </w:p>
          <w:p w:rsidR="006C26C0" w:rsidRPr="00C81C89" w:rsidRDefault="006C26C0" w:rsidP="00C81C89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2"/>
                <w:szCs w:val="22"/>
                <w14:ligatures w14:val="none"/>
              </w:rPr>
            </w:pPr>
            <w:r w:rsidRPr="00C81C89"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PE—Our PE days are </w:t>
            </w:r>
            <w:r w:rsidR="0022078D">
              <w:rPr>
                <w:rFonts w:ascii="Comic Sans MS" w:hAnsi="Comic Sans MS"/>
                <w:sz w:val="22"/>
                <w:szCs w:val="22"/>
                <w14:ligatures w14:val="none"/>
              </w:rPr>
              <w:t xml:space="preserve">Tuesday and Friday </w:t>
            </w:r>
            <w:r w:rsidR="001632F2" w:rsidRPr="00C81C89">
              <w:rPr>
                <w:rFonts w:ascii="Comic Sans MS" w:hAnsi="Comic Sans MS"/>
                <w:sz w:val="22"/>
                <w:szCs w:val="22"/>
                <w14:ligatures w14:val="none"/>
              </w:rPr>
              <w:t>(No jewellery)</w:t>
            </w:r>
          </w:p>
          <w:p w:rsidR="00DA50CE" w:rsidRPr="006C26C0" w:rsidRDefault="00DA50CE" w:rsidP="00C81C89">
            <w:pPr>
              <w:widowControl w:val="0"/>
              <w:spacing w:line="240" w:lineRule="auto"/>
              <w:jc w:val="center"/>
              <w:rPr>
                <w:rFonts w:ascii="Comic Sans MS" w:hAnsi="Comic Sans MS"/>
                <w:sz w:val="28"/>
                <w:szCs w:val="28"/>
                <w14:ligatures w14:val="none"/>
              </w:rPr>
            </w:pPr>
          </w:p>
        </w:tc>
      </w:tr>
      <w:tr w:rsidR="00B96B28" w:rsidTr="00FC511E">
        <w:trPr>
          <w:trHeight w:hRule="exact" w:val="2142"/>
        </w:trPr>
        <w:tc>
          <w:tcPr>
            <w:tcW w:w="8647" w:type="dxa"/>
            <w:gridSpan w:val="3"/>
          </w:tcPr>
          <w:p w:rsidR="007E6E78" w:rsidRDefault="00267170" w:rsidP="00FC511E">
            <w:pPr>
              <w:widowControl w:val="0"/>
              <w:spacing w:after="0" w:line="240" w:lineRule="auto"/>
              <w:jc w:val="both"/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</w:pPr>
            <w:r w:rsidRPr="004211A7"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  <w:t>Our Topic…</w:t>
            </w:r>
          </w:p>
          <w:p w:rsidR="004211A7" w:rsidRDefault="0022078D" w:rsidP="00C32DF1">
            <w:pPr>
              <w:widowControl w:val="0"/>
              <w:spacing w:after="0" w:line="240" w:lineRule="auto"/>
              <w:jc w:val="both"/>
            </w:pPr>
            <w:r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We are learning about Our Local Community. We will investigate the work of the emergency services and others in the community that help us. We will carry out a research study into our community and find </w:t>
            </w:r>
            <w:r w:rsidR="00A902BC">
              <w:rPr>
                <w:rFonts w:ascii="Comic Sans MS" w:hAnsi="Comic Sans MS"/>
                <w:sz w:val="24"/>
                <w:szCs w:val="24"/>
                <w14:ligatures w14:val="none"/>
              </w:rPr>
              <w:t>out useful information.</w:t>
            </w:r>
            <w:r w:rsidR="00267170" w:rsidRPr="00DA50CE">
              <w:rPr>
                <w:rFonts w:ascii="Comic Sans MS" w:hAnsi="Comic Sans MS"/>
                <w:sz w:val="24"/>
                <w:szCs w:val="24"/>
                <w14:ligatures w14:val="none"/>
              </w:rPr>
              <w:t xml:space="preserve"> </w:t>
            </w:r>
          </w:p>
          <w:p w:rsidR="004211A7" w:rsidRPr="004211A7" w:rsidRDefault="004211A7" w:rsidP="00C81C89">
            <w:pPr>
              <w:spacing w:after="0" w:line="240" w:lineRule="auto"/>
            </w:pPr>
          </w:p>
          <w:p w:rsidR="004211A7" w:rsidRPr="004211A7" w:rsidRDefault="004211A7" w:rsidP="00C81C89">
            <w:pPr>
              <w:spacing w:after="0" w:line="240" w:lineRule="auto"/>
            </w:pPr>
          </w:p>
          <w:p w:rsidR="004211A7" w:rsidRPr="004211A7" w:rsidRDefault="004211A7" w:rsidP="00C81C89">
            <w:pPr>
              <w:spacing w:after="0" w:line="240" w:lineRule="auto"/>
            </w:pPr>
          </w:p>
          <w:p w:rsidR="004211A7" w:rsidRPr="004211A7" w:rsidRDefault="004211A7" w:rsidP="00C81C89">
            <w:pPr>
              <w:spacing w:after="0" w:line="240" w:lineRule="auto"/>
            </w:pPr>
          </w:p>
          <w:p w:rsidR="004211A7" w:rsidRPr="004211A7" w:rsidRDefault="004211A7" w:rsidP="00C81C89">
            <w:pPr>
              <w:spacing w:after="0" w:line="240" w:lineRule="auto"/>
            </w:pPr>
          </w:p>
          <w:p w:rsidR="006C26C0" w:rsidRPr="004211A7" w:rsidRDefault="004211A7" w:rsidP="00C81C89">
            <w:pPr>
              <w:tabs>
                <w:tab w:val="left" w:pos="4283"/>
              </w:tabs>
              <w:spacing w:after="0" w:line="240" w:lineRule="auto"/>
            </w:pPr>
            <w:r>
              <w:tab/>
            </w:r>
          </w:p>
        </w:tc>
        <w:tc>
          <w:tcPr>
            <w:tcW w:w="1985" w:type="dxa"/>
          </w:tcPr>
          <w:p w:rsidR="008926ED" w:rsidRDefault="008926ED" w:rsidP="008926ED">
            <w:pPr>
              <w:spacing w:after="0" w:line="240" w:lineRule="auto"/>
              <w:jc w:val="center"/>
            </w:pPr>
          </w:p>
          <w:p w:rsidR="006C26C0" w:rsidRDefault="00A902BC" w:rsidP="008926ED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9664B90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325120</wp:posOffset>
                  </wp:positionV>
                  <wp:extent cx="771525" cy="535305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35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B28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147955</wp:posOffset>
                  </wp:positionV>
                  <wp:extent cx="295275" cy="771525"/>
                  <wp:effectExtent l="0" t="0" r="9525" b="0"/>
                  <wp:wrapSquare wrapText="bothSides"/>
                  <wp:docPr id="4" name="Picture 4" descr="Vector cartoon young officer policeman st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cartoon young officer policeman st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1C89" w:rsidTr="009A641C">
        <w:trPr>
          <w:trHeight w:hRule="exact" w:val="1874"/>
        </w:trPr>
        <w:tc>
          <w:tcPr>
            <w:tcW w:w="10632" w:type="dxa"/>
            <w:gridSpan w:val="4"/>
          </w:tcPr>
          <w:p w:rsidR="00C81C89" w:rsidRDefault="00C81C89" w:rsidP="00C81C89">
            <w:pPr>
              <w:widowControl w:val="0"/>
              <w:spacing w:after="0" w:line="240" w:lineRule="auto"/>
              <w:jc w:val="both"/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Segoe Print" w:hAnsi="Segoe Print"/>
                <w:b/>
                <w:bCs/>
                <w:sz w:val="28"/>
                <w:szCs w:val="28"/>
                <w14:ligatures w14:val="none"/>
              </w:rPr>
              <w:t>Homework</w:t>
            </w:r>
          </w:p>
          <w:p w:rsidR="00C81C89" w:rsidRDefault="00B96B28" w:rsidP="00C81C89">
            <w:pPr>
              <w:widowControl w:val="0"/>
              <w:spacing w:after="0" w:line="240" w:lineRule="auto"/>
              <w:jc w:val="both"/>
              <w:rPr>
                <w:rFonts w:ascii="Comic Sans MS" w:hAnsi="Comic Sans MS"/>
              </w:rPr>
            </w:pPr>
            <w:r w:rsidRPr="00DA25D7">
              <w:rPr>
                <w:rFonts w:ascii="Comic Sans MS" w:hAnsi="Comic Sans MS"/>
              </w:rPr>
              <w:t xml:space="preserve">Spelling booklets </w:t>
            </w:r>
            <w:r w:rsidR="00A902BC">
              <w:rPr>
                <w:rFonts w:ascii="Comic Sans MS" w:hAnsi="Comic Sans MS"/>
              </w:rPr>
              <w:t>will be distributed each week and</w:t>
            </w:r>
            <w:r w:rsidRPr="00DA25D7">
              <w:rPr>
                <w:rFonts w:ascii="Comic Sans MS" w:hAnsi="Comic Sans MS"/>
              </w:rPr>
              <w:t xml:space="preserve"> work can be uploaded to the Seesaw app using the QR code provided</w:t>
            </w:r>
            <w:r w:rsidR="009A641C" w:rsidRPr="00DA25D7">
              <w:rPr>
                <w:rFonts w:ascii="Comic Sans MS" w:hAnsi="Comic Sans MS"/>
              </w:rPr>
              <w:t>.</w:t>
            </w:r>
            <w:r w:rsidR="00A902BC">
              <w:rPr>
                <w:rFonts w:ascii="Comic Sans MS" w:hAnsi="Comic Sans MS"/>
              </w:rPr>
              <w:t xml:space="preserve"> Primary 2 homework will be assigned via Seesaw on Mondays. </w:t>
            </w:r>
          </w:p>
          <w:p w:rsidR="00DA25D7" w:rsidRPr="00DA25D7" w:rsidRDefault="00DA25D7" w:rsidP="00C81C89">
            <w:pPr>
              <w:widowControl w:val="0"/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C81C89" w:rsidRPr="00DA25D7" w:rsidRDefault="00C81C89" w:rsidP="00C81C89">
            <w:pPr>
              <w:widowControl w:val="0"/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  <w14:ligatures w14:val="none"/>
              </w:rPr>
            </w:pPr>
            <w:r w:rsidRPr="00DA25D7">
              <w:rPr>
                <w:rFonts w:ascii="Comic Sans MS" w:hAnsi="Comic Sans MS"/>
                <w:sz w:val="18"/>
                <w:szCs w:val="18"/>
                <w14:ligatures w14:val="none"/>
              </w:rPr>
              <w:t>Yours sincerely,</w:t>
            </w:r>
          </w:p>
          <w:p w:rsidR="00C81C89" w:rsidRPr="00C81C89" w:rsidRDefault="009A641C" w:rsidP="00C81C89">
            <w:pPr>
              <w:spacing w:after="0" w:line="240" w:lineRule="auto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Miss </w:t>
            </w:r>
            <w:r w:rsidR="00A902BC">
              <w:rPr>
                <w:rFonts w:ascii="Lucida Handwriting" w:hAnsi="Lucida Handwriting"/>
              </w:rPr>
              <w:t>Ferguson</w:t>
            </w:r>
          </w:p>
        </w:tc>
      </w:tr>
    </w:tbl>
    <w:p w:rsidR="006C26C0" w:rsidRDefault="006C26C0" w:rsidP="00C81C89"/>
    <w:sectPr w:rsidR="006C26C0" w:rsidSect="004211A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C0"/>
    <w:rsid w:val="0002741B"/>
    <w:rsid w:val="00035AD7"/>
    <w:rsid w:val="0004794E"/>
    <w:rsid w:val="001632F2"/>
    <w:rsid w:val="001C7BCF"/>
    <w:rsid w:val="0022078D"/>
    <w:rsid w:val="00267170"/>
    <w:rsid w:val="003225CC"/>
    <w:rsid w:val="004057C4"/>
    <w:rsid w:val="004211A7"/>
    <w:rsid w:val="004969C4"/>
    <w:rsid w:val="006C26C0"/>
    <w:rsid w:val="007E6E78"/>
    <w:rsid w:val="00802586"/>
    <w:rsid w:val="008926ED"/>
    <w:rsid w:val="009A641C"/>
    <w:rsid w:val="009E404D"/>
    <w:rsid w:val="00A902BC"/>
    <w:rsid w:val="00AB0F26"/>
    <w:rsid w:val="00B96B28"/>
    <w:rsid w:val="00C01FB7"/>
    <w:rsid w:val="00C07F34"/>
    <w:rsid w:val="00C32DF1"/>
    <w:rsid w:val="00C81C89"/>
    <w:rsid w:val="00D80478"/>
    <w:rsid w:val="00DA25D7"/>
    <w:rsid w:val="00DA50CE"/>
    <w:rsid w:val="00DC2770"/>
    <w:rsid w:val="00DF55A3"/>
    <w:rsid w:val="00EC59F0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FA612-0326-4EFF-AE41-4F4E0ACC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6C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C0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BE94-CF18-4493-A350-FC5EF070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P ( St. Clare's Primary )</dc:creator>
  <cp:lastModifiedBy>Hanlon, Tracy   (St. Monicas Milton Primary)</cp:lastModifiedBy>
  <cp:revision>2</cp:revision>
  <cp:lastPrinted>2017-08-23T10:11:00Z</cp:lastPrinted>
  <dcterms:created xsi:type="dcterms:W3CDTF">2023-10-13T12:04:00Z</dcterms:created>
  <dcterms:modified xsi:type="dcterms:W3CDTF">2023-10-13T12:04:00Z</dcterms:modified>
</cp:coreProperties>
</file>